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91" w:rsidRDefault="00EA0791" w:rsidP="00EA079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A0791" w:rsidRDefault="00EA0791" w:rsidP="00EA079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Генеральный директор</w:t>
      </w:r>
    </w:p>
    <w:p w:rsidR="00EA0791" w:rsidRDefault="00EA0791" w:rsidP="00EA079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ООО «СПМ-35»</w:t>
      </w:r>
    </w:p>
    <w:p w:rsidR="00EA0791" w:rsidRDefault="00EA0791" w:rsidP="00EA0791">
      <w:pPr>
        <w:ind w:left="6663"/>
        <w:jc w:val="center"/>
        <w:rPr>
          <w:sz w:val="24"/>
          <w:szCs w:val="24"/>
        </w:rPr>
      </w:pPr>
      <w:r>
        <w:rPr>
          <w:sz w:val="24"/>
          <w:szCs w:val="24"/>
        </w:rPr>
        <w:t>___________ Первунин В.Г.</w:t>
      </w:r>
    </w:p>
    <w:p w:rsidR="00EA0791" w:rsidRDefault="00EA0791" w:rsidP="00EA0791">
      <w:pPr>
        <w:ind w:left="6663"/>
        <w:jc w:val="center"/>
        <w:rPr>
          <w:sz w:val="24"/>
          <w:szCs w:val="24"/>
        </w:rPr>
      </w:pPr>
    </w:p>
    <w:p w:rsidR="00EA0791" w:rsidRDefault="00EA0791" w:rsidP="00EA0791">
      <w:pPr>
        <w:ind w:left="6663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«___» __________ 20__ г.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120663" w:rsidP="00DA0820">
      <w:pPr>
        <w:spacing w:line="276" w:lineRule="auto"/>
        <w:ind w:firstLine="720"/>
        <w:jc w:val="center"/>
        <w:rPr>
          <w:sz w:val="24"/>
          <w:szCs w:val="24"/>
        </w:rPr>
      </w:pPr>
    </w:p>
    <w:p w:rsidR="00120663" w:rsidRPr="00EA0791" w:rsidRDefault="003406A9" w:rsidP="00DA0820">
      <w:pPr>
        <w:spacing w:line="276" w:lineRule="auto"/>
        <w:ind w:firstLine="720"/>
        <w:jc w:val="center"/>
        <w:rPr>
          <w:sz w:val="24"/>
          <w:szCs w:val="24"/>
        </w:rPr>
      </w:pPr>
      <w:r w:rsidRPr="00DA0820">
        <w:rPr>
          <w:b/>
          <w:sz w:val="24"/>
          <w:szCs w:val="24"/>
        </w:rPr>
        <w:t>ИНСТРУКЦИЯ</w:t>
      </w:r>
      <w:r w:rsidR="00EA0791">
        <w:rPr>
          <w:b/>
          <w:sz w:val="24"/>
          <w:szCs w:val="24"/>
          <w:lang w:val="en-US"/>
        </w:rPr>
        <w:t xml:space="preserve"> </w:t>
      </w:r>
      <w:r w:rsidR="00EA0791">
        <w:rPr>
          <w:b/>
          <w:sz w:val="24"/>
          <w:szCs w:val="24"/>
        </w:rPr>
        <w:t>№___</w:t>
      </w:r>
    </w:p>
    <w:p w:rsidR="00120663" w:rsidRPr="00DA0820" w:rsidRDefault="003406A9" w:rsidP="00DA0820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DA0820">
        <w:rPr>
          <w:b/>
          <w:sz w:val="24"/>
          <w:szCs w:val="24"/>
        </w:rPr>
        <w:t>по охране труда при профилактике и проверке</w:t>
      </w:r>
    </w:p>
    <w:p w:rsidR="00120663" w:rsidRPr="00DA0820" w:rsidRDefault="003406A9" w:rsidP="00DA0820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DA0820">
        <w:rPr>
          <w:b/>
          <w:sz w:val="24"/>
          <w:szCs w:val="24"/>
        </w:rPr>
        <w:t>пожарно-тревожной сигнализации</w:t>
      </w:r>
    </w:p>
    <w:p w:rsidR="00120663" w:rsidRPr="00DA0820" w:rsidRDefault="00120663" w:rsidP="00DA0820">
      <w:pPr>
        <w:spacing w:line="276" w:lineRule="auto"/>
        <w:ind w:firstLine="720"/>
        <w:jc w:val="center"/>
        <w:rPr>
          <w:b/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center"/>
        <w:rPr>
          <w:b/>
          <w:sz w:val="24"/>
          <w:szCs w:val="24"/>
        </w:rPr>
      </w:pPr>
      <w:r w:rsidRPr="00DA0820">
        <w:rPr>
          <w:b/>
          <w:sz w:val="24"/>
          <w:szCs w:val="24"/>
        </w:rPr>
        <w:t>I. Общие требования безопасности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1.1. Настоящая инструкция определяет безопасные методы профилактики и проверки пожарно-тревожной сигнализации, а также технические и организационные мероприятия, обеспеч</w:t>
      </w:r>
      <w:r w:rsidR="00DA0820">
        <w:rPr>
          <w:sz w:val="24"/>
          <w:szCs w:val="24"/>
        </w:rPr>
        <w:t>ивающие безопасность этих работ</w:t>
      </w:r>
      <w:r w:rsidRPr="00DA0820">
        <w:rPr>
          <w:sz w:val="24"/>
          <w:szCs w:val="24"/>
        </w:rPr>
        <w:t>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1.2. На всех объектах должна быть задействована система </w:t>
      </w:r>
      <w:r w:rsidR="00DA0820">
        <w:rPr>
          <w:sz w:val="24"/>
          <w:szCs w:val="24"/>
        </w:rPr>
        <w:t>АПС</w:t>
      </w:r>
      <w:r w:rsidRPr="00DA0820">
        <w:rPr>
          <w:sz w:val="24"/>
          <w:szCs w:val="24"/>
        </w:rPr>
        <w:t xml:space="preserve">. Выключение </w:t>
      </w:r>
      <w:r w:rsidR="00DA0820">
        <w:rPr>
          <w:sz w:val="24"/>
          <w:szCs w:val="24"/>
        </w:rPr>
        <w:t>АПС</w:t>
      </w:r>
      <w:r w:rsidRPr="00DA0820">
        <w:rPr>
          <w:sz w:val="24"/>
          <w:szCs w:val="24"/>
        </w:rPr>
        <w:t xml:space="preserve"> допускается лишь при проведении профилактических работ.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1.3. Проверка работоспособности системы </w:t>
      </w:r>
      <w:r w:rsidR="00DA0820">
        <w:rPr>
          <w:sz w:val="24"/>
          <w:szCs w:val="24"/>
        </w:rPr>
        <w:t>АПС</w:t>
      </w:r>
      <w:r w:rsidRPr="00DA0820">
        <w:rPr>
          <w:sz w:val="24"/>
          <w:szCs w:val="24"/>
        </w:rPr>
        <w:t xml:space="preserve"> на объектах проводится согласно рекомендациям завода-изготовителя и распоряжениям руководства предприятия.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1.4. Результаты проверки работоспособности </w:t>
      </w:r>
      <w:r w:rsidR="00DA0820">
        <w:rPr>
          <w:sz w:val="24"/>
          <w:szCs w:val="24"/>
        </w:rPr>
        <w:t>АПС</w:t>
      </w:r>
      <w:r w:rsidRPr="00DA0820">
        <w:rPr>
          <w:sz w:val="24"/>
          <w:szCs w:val="24"/>
        </w:rPr>
        <w:t xml:space="preserve"> фиксируются в специальном журнале.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1.5. В </w:t>
      </w:r>
      <w:r w:rsidR="00DA0820">
        <w:rPr>
          <w:sz w:val="24"/>
          <w:szCs w:val="24"/>
        </w:rPr>
        <w:t xml:space="preserve">общем </w:t>
      </w:r>
      <w:r w:rsidRPr="00DA0820">
        <w:rPr>
          <w:sz w:val="24"/>
          <w:szCs w:val="24"/>
        </w:rPr>
        <w:t>случае проведения работ по профилактике и проверке эту работу может производить по распоряжению один работник с группой по электробезопасности не ниже I</w:t>
      </w:r>
      <w:r w:rsidR="00DA0820">
        <w:rPr>
          <w:sz w:val="24"/>
          <w:szCs w:val="24"/>
          <w:lang w:val="en-US"/>
        </w:rPr>
        <w:t>II</w:t>
      </w:r>
      <w:r w:rsidRPr="00DA0820">
        <w:rPr>
          <w:sz w:val="24"/>
          <w:szCs w:val="24"/>
        </w:rPr>
        <w:t xml:space="preserve">. В специальных случаях эти работы производятся по распоряжению в составе бригады не менее 2-х человек, из которых производитель имеет группу по электробезопасности не ниже IV, а остальные - не ниже </w:t>
      </w:r>
      <w:r w:rsidRPr="00DA0820">
        <w:rPr>
          <w:sz w:val="24"/>
          <w:szCs w:val="24"/>
          <w:lang w:val="en-US"/>
        </w:rPr>
        <w:t>III</w:t>
      </w:r>
      <w:r w:rsidRPr="00DA0820">
        <w:rPr>
          <w:sz w:val="24"/>
          <w:szCs w:val="24"/>
        </w:rPr>
        <w:t>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1.6. К измерениям допускаются лица не моложе 18 лет, прошедшие медицинское освидетельствование, обученные безопасным методам работы и сдавшие экзамены в соответствии с действующим </w:t>
      </w:r>
      <w:r w:rsidR="00DA0820">
        <w:rPr>
          <w:sz w:val="24"/>
          <w:szCs w:val="24"/>
        </w:rPr>
        <w:t>законодательством</w:t>
      </w:r>
      <w:r w:rsidRPr="00DA0820">
        <w:rPr>
          <w:sz w:val="24"/>
          <w:szCs w:val="24"/>
        </w:rPr>
        <w:t>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1</w:t>
      </w:r>
      <w:r w:rsidR="00DA0820">
        <w:rPr>
          <w:sz w:val="24"/>
          <w:szCs w:val="24"/>
        </w:rPr>
        <w:t>.</w:t>
      </w:r>
      <w:r w:rsidRPr="00DA0820">
        <w:rPr>
          <w:sz w:val="24"/>
          <w:szCs w:val="24"/>
        </w:rPr>
        <w:t>7</w:t>
      </w:r>
      <w:r w:rsidR="00DA0820">
        <w:rPr>
          <w:sz w:val="24"/>
          <w:szCs w:val="24"/>
        </w:rPr>
        <w:t>.</w:t>
      </w:r>
      <w:r w:rsidRPr="00DA0820">
        <w:rPr>
          <w:sz w:val="24"/>
          <w:szCs w:val="24"/>
        </w:rPr>
        <w:t xml:space="preserve"> Каждый работник должен быть предупрежден о необходимости соблюдения Правил внутреннего трудового распорядка.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1.8. При профилактике и проверке </w:t>
      </w:r>
      <w:r w:rsidR="00DA0820">
        <w:rPr>
          <w:sz w:val="24"/>
          <w:szCs w:val="24"/>
        </w:rPr>
        <w:t>АПС</w:t>
      </w:r>
      <w:r w:rsidRPr="00DA0820">
        <w:rPr>
          <w:sz w:val="24"/>
          <w:szCs w:val="24"/>
        </w:rPr>
        <w:t xml:space="preserve"> могут возникнуть опасные и вредные для жизни и здоровья производственные факторы: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- опасный уровень напряжения в электрической цепи, замыкание которой может произойти через тело человека;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- падение персонала с высоты при работах на стремянках.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1.</w:t>
      </w:r>
      <w:r w:rsidR="00DA0820">
        <w:rPr>
          <w:sz w:val="24"/>
          <w:szCs w:val="24"/>
        </w:rPr>
        <w:t>9</w:t>
      </w:r>
      <w:r w:rsidRPr="00DA0820">
        <w:rPr>
          <w:sz w:val="24"/>
          <w:szCs w:val="24"/>
        </w:rPr>
        <w:t>. О каждом несчастном случае на производстве пострадавший или очевидец немедленно извещает непосредственного руководителя.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1.1</w:t>
      </w:r>
      <w:r w:rsidR="00DA0820">
        <w:rPr>
          <w:sz w:val="24"/>
          <w:szCs w:val="24"/>
        </w:rPr>
        <w:t>0</w:t>
      </w:r>
      <w:r w:rsidRPr="00DA0820">
        <w:rPr>
          <w:sz w:val="24"/>
          <w:szCs w:val="24"/>
        </w:rPr>
        <w:t>. Работник обязан знать и уметь оказывать первую медицинскую помощь пострадавшим от электрического тока и при других несчастных случаях.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1.1</w:t>
      </w:r>
      <w:r w:rsidR="00DA0820">
        <w:rPr>
          <w:sz w:val="24"/>
          <w:szCs w:val="24"/>
        </w:rPr>
        <w:t>1</w:t>
      </w:r>
      <w:r w:rsidRPr="00DA0820">
        <w:rPr>
          <w:sz w:val="24"/>
          <w:szCs w:val="24"/>
        </w:rPr>
        <w:t>. Выполнять только ту работу, которая определена инструкцией.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За невыполнение настоящей инструкции виновные несут ответственность согласно Правилам внутреннего трудового распорядка или подвергаются взысканиям, определенным </w:t>
      </w:r>
      <w:r w:rsidR="00DA0820">
        <w:rPr>
          <w:sz w:val="24"/>
          <w:szCs w:val="24"/>
        </w:rPr>
        <w:t>Трудовым Кодексом</w:t>
      </w:r>
      <w:r w:rsidRPr="00DA0820">
        <w:rPr>
          <w:sz w:val="24"/>
          <w:szCs w:val="24"/>
        </w:rPr>
        <w:t xml:space="preserve"> Российской Федерации.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1.1</w:t>
      </w:r>
      <w:r w:rsidR="00DA0820">
        <w:rPr>
          <w:sz w:val="24"/>
          <w:szCs w:val="24"/>
        </w:rPr>
        <w:t>2</w:t>
      </w:r>
      <w:r w:rsidRPr="00DA0820">
        <w:rPr>
          <w:sz w:val="24"/>
          <w:szCs w:val="24"/>
        </w:rPr>
        <w:t>. Каждый работник обязан знать и соблюдать правила личной гигиены.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EA0791" w:rsidRDefault="00EA0791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20663" w:rsidRPr="00DA0820" w:rsidRDefault="003406A9" w:rsidP="00DA0820">
      <w:pPr>
        <w:spacing w:line="276" w:lineRule="auto"/>
        <w:ind w:firstLine="720"/>
        <w:jc w:val="center"/>
        <w:rPr>
          <w:sz w:val="24"/>
          <w:szCs w:val="24"/>
        </w:rPr>
      </w:pPr>
      <w:r w:rsidRPr="00DA0820">
        <w:rPr>
          <w:b/>
          <w:sz w:val="24"/>
          <w:szCs w:val="24"/>
        </w:rPr>
        <w:lastRenderedPageBreak/>
        <w:t>II. Требования безопасности перед началом работ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2.1. Перед началом работы необходимо надеть спецодежду, проверить исправность средств индивидуальной защиты.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2.2. Выключить электропитание усилителей на силовом щите.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2.3. На выключателях и рубильниках, с помощью которых снимается напряжение, вывесить запрещающие плакаты.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2.4. Убедиться в отсутствии напряжения.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2.5. Укомплектовать рабочее место приспособлениями и рабочим инструментом с изолирующими рукоятками.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center"/>
        <w:rPr>
          <w:sz w:val="24"/>
          <w:szCs w:val="24"/>
        </w:rPr>
      </w:pPr>
      <w:r w:rsidRPr="00DA0820">
        <w:rPr>
          <w:b/>
          <w:sz w:val="24"/>
          <w:szCs w:val="24"/>
          <w:lang w:val="en-US"/>
        </w:rPr>
        <w:t>III</w:t>
      </w:r>
      <w:r w:rsidRPr="00DA0820">
        <w:rPr>
          <w:b/>
          <w:sz w:val="24"/>
          <w:szCs w:val="24"/>
        </w:rPr>
        <w:t>. Требования безопасности во время работы.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3.1. Прежде чем приступить к работе с ручным инструментом, необходимо убедиться в его исправности.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3.2. При производстве работ на объемных блоках их необходимо располагать на специально оборудованном столе (тележке).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3.</w:t>
      </w:r>
      <w:r w:rsidR="00DA0820">
        <w:rPr>
          <w:sz w:val="24"/>
          <w:szCs w:val="24"/>
        </w:rPr>
        <w:t>3</w:t>
      </w:r>
      <w:r w:rsidRPr="00DA0820">
        <w:rPr>
          <w:sz w:val="24"/>
          <w:szCs w:val="24"/>
        </w:rPr>
        <w:t>. При работе на высоте необходимо использовать стремянки.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3.</w:t>
      </w:r>
      <w:r w:rsidR="00DA0820">
        <w:rPr>
          <w:sz w:val="24"/>
          <w:szCs w:val="24"/>
        </w:rPr>
        <w:t>4</w:t>
      </w:r>
      <w:r w:rsidRPr="00DA0820">
        <w:rPr>
          <w:sz w:val="24"/>
          <w:szCs w:val="24"/>
        </w:rPr>
        <w:t>. Снимать защитные кожухи с разъемов блоков можно только при выключенном напряжении питания на этот блок.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center"/>
        <w:rPr>
          <w:sz w:val="24"/>
          <w:szCs w:val="24"/>
        </w:rPr>
      </w:pPr>
      <w:r w:rsidRPr="00DA0820">
        <w:rPr>
          <w:b/>
          <w:sz w:val="24"/>
          <w:szCs w:val="24"/>
        </w:rPr>
        <w:t>IV. Требования безопасности по окончании работ.</w:t>
      </w:r>
    </w:p>
    <w:p w:rsidR="00120663" w:rsidRPr="00DA0820" w:rsidRDefault="00120663" w:rsidP="00DA0820">
      <w:pPr>
        <w:spacing w:line="276" w:lineRule="auto"/>
        <w:ind w:firstLine="720"/>
        <w:jc w:val="both"/>
        <w:rPr>
          <w:sz w:val="24"/>
          <w:szCs w:val="24"/>
        </w:rPr>
      </w:pP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4.1. Убрать рабочее место.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 xml:space="preserve">4.2. Восстановить рабочую схему системы </w:t>
      </w:r>
      <w:r w:rsidR="00DA0820">
        <w:rPr>
          <w:sz w:val="24"/>
          <w:szCs w:val="24"/>
        </w:rPr>
        <w:t>АПС</w:t>
      </w:r>
      <w:r w:rsidRPr="00DA0820">
        <w:rPr>
          <w:sz w:val="24"/>
          <w:szCs w:val="24"/>
        </w:rPr>
        <w:t>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4.3. Произвести работы по включению оборудования.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4.4. Произвести проверочные работы: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а) включить усилители;</w:t>
      </w:r>
    </w:p>
    <w:p w:rsid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б) произвести провер</w:t>
      </w:r>
      <w:r w:rsidR="00DA0820">
        <w:rPr>
          <w:sz w:val="24"/>
          <w:szCs w:val="24"/>
        </w:rPr>
        <w:t>ку прохождения сигналов «пожар»;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в) проверить прохождение сигнала «тревога»;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г) отключить один из дымовых датчиков и проверить прохождение сигнала «пожар»;</w:t>
      </w:r>
    </w:p>
    <w:p w:rsidR="00120663" w:rsidRPr="00DA0820" w:rsidRDefault="00DA0820" w:rsidP="00DA0820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</w:t>
      </w:r>
      <w:r w:rsidR="003406A9" w:rsidRPr="00DA0820">
        <w:rPr>
          <w:sz w:val="24"/>
          <w:szCs w:val="24"/>
        </w:rPr>
        <w:t xml:space="preserve"> результаты проверки работоспособности системы </w:t>
      </w:r>
      <w:r>
        <w:rPr>
          <w:sz w:val="24"/>
          <w:szCs w:val="24"/>
        </w:rPr>
        <w:t>АПС</w:t>
      </w:r>
      <w:r w:rsidR="003406A9" w:rsidRPr="00DA0820">
        <w:rPr>
          <w:sz w:val="24"/>
          <w:szCs w:val="24"/>
        </w:rPr>
        <w:t xml:space="preserve"> оформить в соответствующем журнале.</w:t>
      </w:r>
    </w:p>
    <w:p w:rsidR="00120663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4.</w:t>
      </w:r>
      <w:r w:rsidR="00DA0820">
        <w:rPr>
          <w:sz w:val="24"/>
          <w:szCs w:val="24"/>
        </w:rPr>
        <w:t>5</w:t>
      </w:r>
      <w:r w:rsidRPr="00DA0820">
        <w:rPr>
          <w:sz w:val="24"/>
          <w:szCs w:val="24"/>
        </w:rPr>
        <w:t>. Спецодежду нужно убрать в специально отведенное место.</w:t>
      </w:r>
    </w:p>
    <w:p w:rsidR="003406A9" w:rsidRPr="00DA0820" w:rsidRDefault="003406A9" w:rsidP="00DA0820">
      <w:pPr>
        <w:spacing w:line="276" w:lineRule="auto"/>
        <w:ind w:firstLine="720"/>
        <w:jc w:val="both"/>
        <w:rPr>
          <w:sz w:val="24"/>
          <w:szCs w:val="24"/>
        </w:rPr>
      </w:pPr>
      <w:r w:rsidRPr="00DA0820">
        <w:rPr>
          <w:sz w:val="24"/>
          <w:szCs w:val="24"/>
        </w:rPr>
        <w:t>4.</w:t>
      </w:r>
      <w:r w:rsidR="00DA0820">
        <w:rPr>
          <w:sz w:val="24"/>
          <w:szCs w:val="24"/>
        </w:rPr>
        <w:t>6</w:t>
      </w:r>
      <w:r w:rsidRPr="00DA0820">
        <w:rPr>
          <w:sz w:val="24"/>
          <w:szCs w:val="24"/>
        </w:rPr>
        <w:t>. Необходимо вымыть лицо и руки теплой водой с мылом.</w:t>
      </w:r>
    </w:p>
    <w:sectPr w:rsidR="003406A9" w:rsidRPr="00DA0820" w:rsidSect="00DA0820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DA0820"/>
    <w:rsid w:val="00120663"/>
    <w:rsid w:val="003406A9"/>
    <w:rsid w:val="00DA0820"/>
    <w:rsid w:val="00EA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63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Министерство связи Российской Федерации</vt:lpstr>
      </vt:variant>
      <vt:variant>
        <vt:i4>0</vt:i4>
      </vt:variant>
    </vt:vector>
  </HeadingPairs>
  <Company>Служба НТИ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ТОИ Р-45-037-95</dc:title>
  <dc:subject/>
  <dc:creator>Попов А.Л.</dc:creator>
  <cp:keywords/>
  <dc:description/>
  <cp:lastModifiedBy>Admin</cp:lastModifiedBy>
  <cp:revision>4</cp:revision>
  <cp:lastPrinted>1601-01-01T00:00:00Z</cp:lastPrinted>
  <dcterms:created xsi:type="dcterms:W3CDTF">2014-01-10T05:28:00Z</dcterms:created>
  <dcterms:modified xsi:type="dcterms:W3CDTF">2014-01-10T06:23:00Z</dcterms:modified>
</cp:coreProperties>
</file>